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6" w:rsidRDefault="00FF2C06" w:rsidP="00FF2C0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F2C06" w:rsidRDefault="00FF2C06" w:rsidP="00FF2C06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FF2C06" w:rsidRDefault="00FF2C06" w:rsidP="00FF2C06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FF2C06" w:rsidRDefault="00FF2C06" w:rsidP="00FF2C0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FF2C06" w:rsidRDefault="00FF2C06" w:rsidP="00FF2C06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FF2C06" w:rsidRDefault="00FF2C06" w:rsidP="00FF2C06">
      <w:pPr>
        <w:rPr>
          <w:rFonts w:ascii="Times New Roman" w:hAnsi="Times New Roman"/>
          <w:i w:val="0"/>
          <w:sz w:val="28"/>
          <w:szCs w:val="28"/>
        </w:rPr>
      </w:pPr>
    </w:p>
    <w:p w:rsidR="00C5540B" w:rsidRPr="00C5540B" w:rsidRDefault="00C5540B" w:rsidP="00C554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0B">
        <w:rPr>
          <w:rFonts w:ascii="Times New Roman" w:hAnsi="Times New Roman" w:cs="Times New Roman"/>
          <w:b/>
          <w:sz w:val="24"/>
          <w:szCs w:val="24"/>
        </w:rPr>
        <w:t>О рассмотрении проекта закона Иркутской области «Об установлении деятельности по обращению с животными без владельцев и определении перечня мероприятий при осуществлении такой деятельности на территории Иркутской области»</w:t>
      </w:r>
    </w:p>
    <w:p w:rsidR="00FF2C06" w:rsidRDefault="00FF2C06" w:rsidP="00FF2C06">
      <w:pPr>
        <w:pStyle w:val="ConsPlusTitle"/>
        <w:jc w:val="center"/>
      </w:pPr>
    </w:p>
    <w:p w:rsidR="00FF2C06" w:rsidRDefault="00FF2C06" w:rsidP="00FF2C0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26 января 2024 г.                                                                              р.п. Качуг</w:t>
      </w:r>
    </w:p>
    <w:p w:rsidR="00FF2C06" w:rsidRDefault="00FF2C06" w:rsidP="00FF2C0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</w:p>
    <w:p w:rsidR="00FF2C06" w:rsidRPr="00C5540B" w:rsidRDefault="00C5540B" w:rsidP="00C5540B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5540B">
        <w:rPr>
          <w:rFonts w:ascii="Times New Roman" w:hAnsi="Times New Roman" w:cs="Times New Roman"/>
          <w:sz w:val="28"/>
          <w:szCs w:val="28"/>
        </w:rPr>
        <w:t xml:space="preserve">Рассмотрев поступивший от Ассоциации муниципальных образований Иркутской области  проект закона Иркутской области «Об установлении деятельности по обращению с животными без владельцев и определении перечня мероприятий при осуществлении такой деятельности на территории Иркутской области», учитывая актуальность для </w:t>
      </w:r>
      <w:r>
        <w:rPr>
          <w:rFonts w:ascii="Times New Roman" w:hAnsi="Times New Roman" w:cs="Times New Roman"/>
          <w:sz w:val="28"/>
          <w:szCs w:val="28"/>
        </w:rPr>
        <w:t>Качугского</w:t>
      </w:r>
      <w:r w:rsidRPr="00C5540B">
        <w:rPr>
          <w:rFonts w:ascii="Times New Roman" w:hAnsi="Times New Roman" w:cs="Times New Roman"/>
          <w:sz w:val="28"/>
          <w:szCs w:val="28"/>
        </w:rPr>
        <w:t xml:space="preserve"> района проблемы с безнадзорными животными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FF2C06" w:rsidRPr="00C5540B">
        <w:rPr>
          <w:rFonts w:ascii="Times New Roman" w:hAnsi="Times New Roman"/>
          <w:sz w:val="28"/>
          <w:szCs w:val="28"/>
        </w:rPr>
        <w:t>уководствуясь ст.ст. 25, 49 Устава МО «Качугский район», Дума муниципального района РЕШИЛА:</w:t>
      </w:r>
      <w:proofErr w:type="gramEnd"/>
    </w:p>
    <w:p w:rsidR="00C5540B" w:rsidRPr="00C5540B" w:rsidRDefault="00C5540B" w:rsidP="00C554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40B">
        <w:rPr>
          <w:rFonts w:ascii="Times New Roman" w:hAnsi="Times New Roman" w:cs="Times New Roman"/>
          <w:sz w:val="28"/>
          <w:szCs w:val="28"/>
        </w:rPr>
        <w:tab/>
      </w:r>
    </w:p>
    <w:p w:rsidR="00C5540B" w:rsidRPr="00C5540B" w:rsidRDefault="00C5540B" w:rsidP="00C55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0B">
        <w:rPr>
          <w:rFonts w:ascii="Times New Roman" w:hAnsi="Times New Roman" w:cs="Times New Roman"/>
          <w:sz w:val="28"/>
          <w:szCs w:val="28"/>
        </w:rPr>
        <w:t>1. Проект закона Иркутской области «Об установлении деятельности по обращению с животными без владельцев и определении перечня мероприятий при осуществлении такой деятельности на территории Иркутской области» поддержать.</w:t>
      </w:r>
    </w:p>
    <w:p w:rsidR="00C5540B" w:rsidRPr="00C5540B" w:rsidRDefault="00C5540B" w:rsidP="00C55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540B">
        <w:rPr>
          <w:rFonts w:ascii="Times New Roman" w:hAnsi="Times New Roman" w:cs="Times New Roman"/>
          <w:sz w:val="28"/>
          <w:szCs w:val="28"/>
        </w:rPr>
        <w:t>В случае доработки проекта закона оставить без изменений п. 6 ч.2 ст. 8, а именно если в течение 20 календарных дней пребывания в пунктах временного содержания животное без владельца осталось невостребованным физическими или юридическими лицами, умерщвление производится на 21-й день с момента отлова.</w:t>
      </w:r>
    </w:p>
    <w:p w:rsidR="00FF2C06" w:rsidRDefault="00FF2C06" w:rsidP="00C5540B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5540B" w:rsidRDefault="00C5540B" w:rsidP="00C5540B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5540B" w:rsidRPr="00C5540B" w:rsidRDefault="00C5540B" w:rsidP="00C5540B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FF2C06" w:rsidRDefault="00FF2C06" w:rsidP="00FF2C0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Председатель Думы </w:t>
      </w:r>
    </w:p>
    <w:p w:rsidR="00FF2C06" w:rsidRDefault="00FF2C06" w:rsidP="00FF2C0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муниципального района:                                                                А.В. Саидов</w:t>
      </w:r>
    </w:p>
    <w:p w:rsidR="00FF2C06" w:rsidRDefault="00FF2C06" w:rsidP="00FF2C06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C5540B" w:rsidRDefault="00C5540B" w:rsidP="00FF2C06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C5540B" w:rsidRDefault="00C5540B" w:rsidP="00FF2C0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Мэр муниципального района                                                      Е.В. Липатов</w:t>
      </w:r>
    </w:p>
    <w:p w:rsidR="00C5540B" w:rsidRDefault="00C5540B" w:rsidP="00FF2C06">
      <w:pPr>
        <w:pStyle w:val="a3"/>
        <w:rPr>
          <w:sz w:val="28"/>
          <w:szCs w:val="28"/>
        </w:rPr>
      </w:pPr>
    </w:p>
    <w:p w:rsidR="00FF2C06" w:rsidRDefault="00FF2C06" w:rsidP="00FF2C06">
      <w:pPr>
        <w:pStyle w:val="a3"/>
      </w:pPr>
      <w:r>
        <w:rPr>
          <w:sz w:val="28"/>
          <w:szCs w:val="28"/>
        </w:rPr>
        <w:t>26 января 2024 г.</w:t>
      </w:r>
      <w:r>
        <w:t xml:space="preserve">    </w:t>
      </w:r>
    </w:p>
    <w:p w:rsidR="00FF2C06" w:rsidRDefault="00FF2C06" w:rsidP="00FF2C06">
      <w:pPr>
        <w:pStyle w:val="a3"/>
      </w:pPr>
      <w:r>
        <w:t xml:space="preserve">р.п. Качуг </w:t>
      </w:r>
    </w:p>
    <w:p w:rsidR="00CC0265" w:rsidRPr="00FF2C06" w:rsidRDefault="00C5540B" w:rsidP="00C5540B">
      <w:pPr>
        <w:pStyle w:val="a3"/>
        <w:rPr>
          <w:sz w:val="28"/>
          <w:szCs w:val="28"/>
        </w:rPr>
      </w:pPr>
      <w:r>
        <w:t>№  239</w:t>
      </w:r>
    </w:p>
    <w:sectPr w:rsidR="00CC0265" w:rsidRPr="00FF2C06" w:rsidSect="00C554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136"/>
    <w:multiLevelType w:val="hybridMultilevel"/>
    <w:tmpl w:val="1844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F2C06"/>
    <w:rsid w:val="003A2999"/>
    <w:rsid w:val="00434B77"/>
    <w:rsid w:val="006704C3"/>
    <w:rsid w:val="00842392"/>
    <w:rsid w:val="00A166D5"/>
    <w:rsid w:val="00B31DAE"/>
    <w:rsid w:val="00C5540B"/>
    <w:rsid w:val="00CC0265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6"/>
    <w:pPr>
      <w:ind w:firstLine="0"/>
      <w:jc w:val="left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2C06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FF2C06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customStyle="1" w:styleId="ConsPlusTitle">
    <w:name w:val="ConsPlusTitle"/>
    <w:semiHidden/>
    <w:rsid w:val="00FF2C0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5540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5540B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2024-01-29T05:29:00Z</cp:lastPrinted>
  <dcterms:created xsi:type="dcterms:W3CDTF">2024-01-29T04:41:00Z</dcterms:created>
  <dcterms:modified xsi:type="dcterms:W3CDTF">2024-01-29T05:29:00Z</dcterms:modified>
</cp:coreProperties>
</file>